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64BE8" w14:textId="29CECC43" w:rsidR="00CC3397" w:rsidRDefault="00CC3397">
      <w:r>
        <w:rPr>
          <w:rStyle w:val="lt-line-clampraw-line"/>
          <w:rFonts w:ascii="Segoe UI" w:hAnsi="Segoe UI" w:cs="Segoe UI"/>
          <w:sz w:val="18"/>
          <w:szCs w:val="18"/>
          <w:bdr w:val="none" w:sz="0" w:space="0" w:color="auto" w:frame="1"/>
          <w:shd w:val="clear" w:color="auto" w:fill="FFFFFF"/>
        </w:rPr>
        <w:t xml:space="preserve">Dr. Jordan’s research examines the multi-level factors that create vulnerable populations and health inequity, and the role of interventions and policies to address and alleviate these </w:t>
      </w:r>
      <w:r w:rsidR="00D14B8E">
        <w:rPr>
          <w:rStyle w:val="lt-line-clampraw-line"/>
          <w:rFonts w:ascii="Segoe UI" w:hAnsi="Segoe UI" w:cs="Segoe UI"/>
          <w:sz w:val="18"/>
          <w:szCs w:val="18"/>
          <w:bdr w:val="none" w:sz="0" w:space="0" w:color="auto" w:frame="1"/>
          <w:shd w:val="clear" w:color="auto" w:fill="FFFFFF"/>
        </w:rPr>
        <w:t xml:space="preserve">inequities. </w:t>
      </w:r>
      <w:r>
        <w:rPr>
          <w:rStyle w:val="lt-line-clampraw-line"/>
          <w:rFonts w:ascii="Segoe UI" w:hAnsi="Segoe UI" w:cs="Segoe UI"/>
          <w:sz w:val="18"/>
          <w:szCs w:val="18"/>
          <w:bdr w:val="none" w:sz="0" w:space="0" w:color="auto" w:frame="1"/>
          <w:shd w:val="clear" w:color="auto" w:fill="FFFFFF"/>
        </w:rPr>
        <w:t xml:space="preserve">Dr. Jordan's research area centers on the interface of addiction and infections (e.g., </w:t>
      </w:r>
      <w:r w:rsidR="00D14B8E">
        <w:rPr>
          <w:rStyle w:val="lt-line-clampraw-line"/>
          <w:rFonts w:ascii="Segoe UI" w:hAnsi="Segoe UI" w:cs="Segoe UI"/>
          <w:sz w:val="18"/>
          <w:szCs w:val="18"/>
          <w:bdr w:val="none" w:sz="0" w:space="0" w:color="auto" w:frame="1"/>
          <w:shd w:val="clear" w:color="auto" w:fill="FFFFFF"/>
        </w:rPr>
        <w:t>the interacting epidemics (</w:t>
      </w:r>
      <w:proofErr w:type="spellStart"/>
      <w:r w:rsidR="00D14B8E">
        <w:rPr>
          <w:rStyle w:val="lt-line-clampraw-line"/>
          <w:rFonts w:ascii="Segoe UI" w:hAnsi="Segoe UI" w:cs="Segoe UI"/>
          <w:sz w:val="18"/>
          <w:szCs w:val="18"/>
          <w:bdr w:val="none" w:sz="0" w:space="0" w:color="auto" w:frame="1"/>
          <w:shd w:val="clear" w:color="auto" w:fill="FFFFFF"/>
        </w:rPr>
        <w:t>syndemics</w:t>
      </w:r>
      <w:proofErr w:type="spellEnd"/>
      <w:r w:rsidR="00D14B8E">
        <w:rPr>
          <w:rStyle w:val="lt-line-clampraw-line"/>
          <w:rFonts w:ascii="Segoe UI" w:hAnsi="Segoe UI" w:cs="Segoe UI"/>
          <w:sz w:val="18"/>
          <w:szCs w:val="18"/>
          <w:bdr w:val="none" w:sz="0" w:space="0" w:color="auto" w:frame="1"/>
          <w:shd w:val="clear" w:color="auto" w:fill="FFFFFF"/>
        </w:rPr>
        <w:t>) of substance misuse, hepatitis C virus, and HIV</w:t>
      </w:r>
      <w:r>
        <w:rPr>
          <w:rStyle w:val="lt-line-clampraw-line"/>
          <w:rFonts w:ascii="Segoe UI" w:hAnsi="Segoe UI" w:cs="Segoe UI"/>
          <w:sz w:val="18"/>
          <w:szCs w:val="18"/>
          <w:bdr w:val="none" w:sz="0" w:space="0" w:color="auto" w:frame="1"/>
          <w:shd w:val="clear" w:color="auto" w:fill="FFFFFF"/>
        </w:rPr>
        <w:t xml:space="preserve">) within healthcare systems </w:t>
      </w:r>
      <w:r>
        <w:rPr>
          <w:rStyle w:val="lt-line-clampraw-line"/>
          <w:rFonts w:ascii="Segoe UI" w:hAnsi="Segoe UI" w:cs="Segoe UI"/>
          <w:sz w:val="18"/>
          <w:szCs w:val="18"/>
          <w:bdr w:val="none" w:sz="0" w:space="0" w:color="auto" w:frame="1"/>
          <w:shd w:val="clear" w:color="auto" w:fill="FFFFFF"/>
        </w:rPr>
        <w:t xml:space="preserve">and </w:t>
      </w:r>
      <w:r w:rsidR="00D14B8E">
        <w:rPr>
          <w:rStyle w:val="lt-line-clampraw-line"/>
          <w:rFonts w:ascii="Segoe UI" w:hAnsi="Segoe UI" w:cs="Segoe UI"/>
          <w:sz w:val="18"/>
          <w:szCs w:val="18"/>
          <w:bdr w:val="none" w:sz="0" w:space="0" w:color="auto" w:frame="1"/>
          <w:shd w:val="clear" w:color="auto" w:fill="FFFFFF"/>
        </w:rPr>
        <w:t xml:space="preserve">in </w:t>
      </w:r>
      <w:r>
        <w:rPr>
          <w:rStyle w:val="lt-line-clampraw-line"/>
          <w:rFonts w:ascii="Segoe UI" w:hAnsi="Segoe UI" w:cs="Segoe UI"/>
          <w:sz w:val="18"/>
          <w:szCs w:val="18"/>
          <w:bdr w:val="none" w:sz="0" w:space="0" w:color="auto" w:frame="1"/>
          <w:shd w:val="clear" w:color="auto" w:fill="FFFFFF"/>
        </w:rPr>
        <w:t xml:space="preserve">incarceration settings </w:t>
      </w:r>
      <w:r>
        <w:rPr>
          <w:rStyle w:val="lt-line-clampraw-line"/>
          <w:rFonts w:ascii="Segoe UI" w:hAnsi="Segoe UI" w:cs="Segoe UI"/>
          <w:sz w:val="18"/>
          <w:szCs w:val="18"/>
          <w:bdr w:val="none" w:sz="0" w:space="0" w:color="auto" w:frame="1"/>
          <w:shd w:val="clear" w:color="auto" w:fill="FFFFFF"/>
        </w:rPr>
        <w:t>and by social structures and policy. Of specific interest is examining and refining novel metrics for both program and public health efforts, identifying domains and strategies through which the effectiveness of treatment for substance use disorder could be optimized as primary prevention, and prevention of morbidity and mortality related to harms of ongoing, chronic substance use disorder.</w:t>
      </w:r>
      <w:r w:rsidR="00D14B8E">
        <w:rPr>
          <w:rStyle w:val="lt-line-clampraw-line"/>
          <w:rFonts w:ascii="Segoe UI" w:hAnsi="Segoe UI" w:cs="Segoe UI"/>
          <w:sz w:val="18"/>
          <w:szCs w:val="18"/>
          <w:bdr w:val="none" w:sz="0" w:space="0" w:color="auto" w:frame="1"/>
          <w:shd w:val="clear" w:color="auto" w:fill="FFFFFF"/>
        </w:rPr>
        <w:t xml:space="preserve"> </w:t>
      </w:r>
      <w:r>
        <w:rPr>
          <w:rStyle w:val="lt-line-clampraw-line"/>
          <w:rFonts w:ascii="Segoe UI" w:hAnsi="Segoe UI" w:cs="Segoe UI"/>
          <w:sz w:val="18"/>
          <w:szCs w:val="18"/>
          <w:bdr w:val="none" w:sz="0" w:space="0" w:color="auto" w:frame="1"/>
          <w:shd w:val="clear" w:color="auto" w:fill="FFFFFF"/>
        </w:rPr>
        <w:t>Recent research interests include the treatment of substance use and mental health disorders in prison settings and changes in drug trafficking and drug-related arrests on population-level drug use and incarceration in the Americas.</w:t>
      </w:r>
      <w:r>
        <w:rPr>
          <w:rFonts w:ascii="Segoe UI" w:hAnsi="Segoe UI" w:cs="Segoe UI"/>
          <w:sz w:val="18"/>
          <w:szCs w:val="18"/>
          <w:shd w:val="clear" w:color="auto" w:fill="FFFFFF"/>
        </w:rPr>
        <w:t> </w:t>
      </w:r>
    </w:p>
    <w:sectPr w:rsidR="00CC3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97"/>
    <w:rsid w:val="00CC3397"/>
    <w:rsid w:val="00D1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88FD"/>
  <w15:chartTrackingRefBased/>
  <w15:docId w15:val="{16BE9E0C-77C6-44D6-9ECC-48E38DD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CC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dc:creator>
  <cp:keywords/>
  <dc:description/>
  <cp:lastModifiedBy>aej</cp:lastModifiedBy>
  <cp:revision>1</cp:revision>
  <dcterms:created xsi:type="dcterms:W3CDTF">2020-10-27T13:58:00Z</dcterms:created>
  <dcterms:modified xsi:type="dcterms:W3CDTF">2020-10-27T14:00:00Z</dcterms:modified>
</cp:coreProperties>
</file>